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602A28">
        <w:rPr>
          <w:b/>
          <w:sz w:val="28"/>
        </w:rPr>
        <w:t xml:space="preserve">Příloha č. </w:t>
      </w:r>
      <w:r w:rsidR="006729E1">
        <w:rPr>
          <w:b/>
          <w:sz w:val="28"/>
        </w:rPr>
        <w:t>6</w:t>
      </w:r>
      <w:r w:rsidR="00392453">
        <w:rPr>
          <w:b/>
          <w:sz w:val="28"/>
        </w:rPr>
        <w:tab/>
        <w:t>dokumentace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4C0DE0">
        <w:rPr>
          <w:b/>
          <w:sz w:val="28"/>
          <w:lang w:eastAsia="cs-CZ"/>
        </w:rPr>
        <w:t xml:space="preserve"> prohlášení o akceptaci návrhu</w:t>
      </w:r>
      <w:r w:rsidR="000F2870">
        <w:rPr>
          <w:b/>
          <w:sz w:val="28"/>
          <w:lang w:eastAsia="cs-CZ"/>
        </w:rPr>
        <w:t xml:space="preserve"> sml</w:t>
      </w:r>
      <w:r w:rsidR="004C0DE0">
        <w:rPr>
          <w:b/>
          <w:sz w:val="28"/>
          <w:lang w:eastAsia="cs-CZ"/>
        </w:rPr>
        <w:t>o</w:t>
      </w:r>
      <w:r w:rsidR="000F2870">
        <w:rPr>
          <w:b/>
          <w:sz w:val="28"/>
          <w:lang w:eastAsia="cs-CZ"/>
        </w:rPr>
        <w:t>uv</w:t>
      </w:r>
      <w:r w:rsidR="004C0DE0">
        <w:rPr>
          <w:b/>
          <w:sz w:val="28"/>
          <w:lang w:eastAsia="cs-CZ"/>
        </w:rPr>
        <w:t>y</w:t>
      </w:r>
    </w:p>
    <w:p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 NABÍDCE NEPŘEDKLÁDÁ NÁVRH</w:t>
      </w:r>
      <w:r w:rsidR="000F2870">
        <w:rPr>
          <w:b/>
          <w:i/>
          <w:sz w:val="28"/>
          <w:lang w:eastAsia="cs-CZ"/>
        </w:rPr>
        <w:t xml:space="preserve"> SML</w:t>
      </w:r>
      <w:r w:rsidR="004C0DE0">
        <w:rPr>
          <w:b/>
          <w:i/>
          <w:sz w:val="28"/>
          <w:lang w:eastAsia="cs-CZ"/>
        </w:rPr>
        <w:t>O</w:t>
      </w:r>
      <w:r w:rsidR="000F2870">
        <w:rPr>
          <w:b/>
          <w:i/>
          <w:sz w:val="28"/>
          <w:lang w:eastAsia="cs-CZ"/>
        </w:rPr>
        <w:t>UV</w:t>
      </w:r>
      <w:r w:rsidR="004C0DE0">
        <w:rPr>
          <w:b/>
          <w:i/>
          <w:sz w:val="28"/>
          <w:lang w:eastAsia="cs-CZ"/>
        </w:rPr>
        <w:t>Y</w:t>
      </w:r>
      <w:r w:rsidRPr="00392453">
        <w:rPr>
          <w:b/>
          <w:i/>
          <w:sz w:val="28"/>
          <w:lang w:eastAsia="cs-CZ"/>
        </w:rPr>
        <w:t xml:space="preserve"> VČ. PŘÍLOH, ALE PŘEDKLÁDÁ NÍŽE UVEDENÉ ČESTNÉ PROHLÁŠENÍ</w:t>
      </w:r>
    </w:p>
    <w:p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</w:t>
      </w:r>
      <w:r w:rsidR="004C0DE0">
        <w:rPr>
          <w:b/>
          <w:sz w:val="28"/>
          <w:lang w:eastAsia="cs-CZ"/>
        </w:rPr>
        <w:t>né prohlášení o akceptaci návrhu</w:t>
      </w:r>
      <w:r w:rsidRPr="00392453">
        <w:rPr>
          <w:b/>
          <w:sz w:val="28"/>
          <w:lang w:eastAsia="cs-CZ"/>
        </w:rPr>
        <w:t xml:space="preserve"> sml</w:t>
      </w:r>
      <w:r w:rsidR="004C0DE0">
        <w:rPr>
          <w:b/>
          <w:sz w:val="28"/>
          <w:lang w:eastAsia="cs-CZ"/>
        </w:rPr>
        <w:t>o</w:t>
      </w:r>
      <w:r w:rsidR="0068206C">
        <w:rPr>
          <w:b/>
          <w:sz w:val="28"/>
          <w:lang w:eastAsia="cs-CZ"/>
        </w:rPr>
        <w:t>uv</w:t>
      </w:r>
      <w:r w:rsidR="004C0DE0">
        <w:rPr>
          <w:b/>
          <w:sz w:val="28"/>
          <w:lang w:eastAsia="cs-CZ"/>
        </w:rPr>
        <w:t>y</w:t>
      </w:r>
    </w:p>
    <w:p w:rsidR="00602A28" w:rsidRPr="004C0DE0" w:rsidRDefault="00C96B15" w:rsidP="004C0DE0">
      <w:pPr>
        <w:pStyle w:val="2nesltext"/>
      </w:pPr>
      <w:r w:rsidRPr="004C0DE0">
        <w:t xml:space="preserve">Dodavatel </w:t>
      </w:r>
      <w:r w:rsidR="001528FD" w:rsidRPr="004C0DE0">
        <w:rPr>
          <w:b/>
          <w:highlight w:val="cyan"/>
        </w:rPr>
        <w:fldChar w:fldCharType="begin"/>
      </w:r>
      <w:r w:rsidRPr="004C0DE0">
        <w:rPr>
          <w:b/>
          <w:highlight w:val="cyan"/>
        </w:rPr>
        <w:instrText xml:space="preserve"> MACROBUTTON  AcceptConflict "[doplní účastník]" </w:instrText>
      </w:r>
      <w:r w:rsidR="001528FD" w:rsidRPr="004C0DE0">
        <w:rPr>
          <w:highlight w:val="cyan"/>
        </w:rPr>
        <w:fldChar w:fldCharType="end"/>
      </w:r>
      <w:r w:rsidRPr="004C0DE0">
        <w:t xml:space="preserve">, IČO: </w:t>
      </w:r>
      <w:r w:rsidR="001528FD" w:rsidRPr="004C0DE0">
        <w:rPr>
          <w:highlight w:val="cyan"/>
        </w:rPr>
        <w:fldChar w:fldCharType="begin"/>
      </w:r>
      <w:r w:rsidRPr="004C0DE0">
        <w:rPr>
          <w:highlight w:val="cyan"/>
        </w:rPr>
        <w:instrText xml:space="preserve"> MACROBUTTON  AcceptConflict "[doplní účastník]" </w:instrText>
      </w:r>
      <w:r w:rsidR="001528FD" w:rsidRPr="004C0DE0">
        <w:rPr>
          <w:highlight w:val="cyan"/>
        </w:rPr>
        <w:fldChar w:fldCharType="end"/>
      </w:r>
      <w:r w:rsidRPr="004C0DE0">
        <w:t>, se sídlem</w:t>
      </w:r>
      <w:r w:rsidR="00E22AA9" w:rsidRPr="004C0DE0">
        <w:t>:</w:t>
      </w:r>
      <w:r w:rsidRPr="004C0DE0">
        <w:t xml:space="preserve"> </w:t>
      </w:r>
      <w:r w:rsidR="001528FD" w:rsidRPr="004C0DE0">
        <w:rPr>
          <w:highlight w:val="cyan"/>
        </w:rPr>
        <w:fldChar w:fldCharType="begin"/>
      </w:r>
      <w:r w:rsidRPr="004C0DE0">
        <w:rPr>
          <w:highlight w:val="cyan"/>
        </w:rPr>
        <w:instrText xml:space="preserve"> MACROBUTTON  AcceptConflict "[doplní účastník]" </w:instrText>
      </w:r>
      <w:r w:rsidR="001528FD" w:rsidRPr="004C0DE0">
        <w:rPr>
          <w:highlight w:val="cyan"/>
        </w:rPr>
        <w:fldChar w:fldCharType="end"/>
      </w:r>
      <w:r w:rsidRPr="004C0DE0">
        <w:t>, PSČ </w:t>
      </w:r>
      <w:r w:rsidR="001528FD" w:rsidRPr="004C0DE0">
        <w:rPr>
          <w:highlight w:val="cyan"/>
        </w:rPr>
        <w:fldChar w:fldCharType="begin"/>
      </w:r>
      <w:r w:rsidRPr="004C0DE0">
        <w:rPr>
          <w:highlight w:val="cyan"/>
        </w:rPr>
        <w:instrText xml:space="preserve"> MACROBUTTON  AcceptConflict "[doplní účastník]" </w:instrText>
      </w:r>
      <w:r w:rsidR="001528FD" w:rsidRPr="004C0DE0">
        <w:rPr>
          <w:highlight w:val="cyan"/>
        </w:rPr>
        <w:fldChar w:fldCharType="end"/>
      </w:r>
      <w:r w:rsidRPr="004C0DE0">
        <w:t>, (dále jen „</w:t>
      </w:r>
      <w:r w:rsidRPr="004C0DE0">
        <w:rPr>
          <w:b/>
          <w:i/>
        </w:rPr>
        <w:t>dodavatel</w:t>
      </w:r>
      <w:r w:rsidRPr="004C0DE0">
        <w:t xml:space="preserve">“), </w:t>
      </w:r>
      <w:r w:rsidR="00C36CD8" w:rsidRPr="004C0DE0">
        <w:rPr>
          <w:lang w:eastAsia="cs-CZ"/>
        </w:rPr>
        <w:t xml:space="preserve">jako účastník zadávacího řízení veřejné zakázky s názvem </w:t>
      </w:r>
      <w:r w:rsidR="004C0DE0" w:rsidRPr="004C0DE0">
        <w:rPr>
          <w:b/>
          <w:bCs/>
        </w:rPr>
        <w:t>Centrální dodávka zemního plynu pro</w:t>
      </w:r>
      <w:r w:rsidR="004C0DE0">
        <w:rPr>
          <w:b/>
          <w:bCs/>
        </w:rPr>
        <w:t xml:space="preserve"> </w:t>
      </w:r>
      <w:r w:rsidR="004C0DE0" w:rsidRPr="004C0DE0">
        <w:rPr>
          <w:b/>
          <w:bCs/>
        </w:rPr>
        <w:t>Jihomoravský kraj a pro příspěvkové organizace zřizované Jihomoravským krajem, případně pro další právnické osoby zřizované Jihomoravským krajem</w:t>
      </w:r>
      <w:r w:rsidR="004C0DE0">
        <w:rPr>
          <w:b/>
          <w:bCs/>
        </w:rPr>
        <w:t xml:space="preserve"> </w:t>
      </w:r>
      <w:r w:rsidR="004C0DE0" w:rsidRPr="004C0DE0">
        <w:rPr>
          <w:b/>
          <w:bCs/>
        </w:rPr>
        <w:t>na rok 2019</w:t>
      </w:r>
      <w:r w:rsidR="002512C7" w:rsidRPr="004C0DE0">
        <w:rPr>
          <w:lang w:eastAsia="cs-CZ"/>
        </w:rPr>
        <w:t xml:space="preserve">, tímto </w:t>
      </w:r>
      <w:r w:rsidR="00392453" w:rsidRPr="004C0DE0">
        <w:rPr>
          <w:b/>
          <w:lang w:eastAsia="cs-CZ"/>
        </w:rPr>
        <w:t>prohlašuje, že akceptuje návrh</w:t>
      </w:r>
      <w:r w:rsidR="000F2870" w:rsidRPr="004C0DE0">
        <w:rPr>
          <w:b/>
          <w:lang w:eastAsia="cs-CZ"/>
        </w:rPr>
        <w:t xml:space="preserve"> sml</w:t>
      </w:r>
      <w:r w:rsidR="004C0DE0">
        <w:rPr>
          <w:b/>
          <w:lang w:eastAsia="cs-CZ"/>
        </w:rPr>
        <w:t>o</w:t>
      </w:r>
      <w:r w:rsidR="000F2870" w:rsidRPr="004C0DE0">
        <w:rPr>
          <w:b/>
          <w:lang w:eastAsia="cs-CZ"/>
        </w:rPr>
        <w:t>uv</w:t>
      </w:r>
      <w:r w:rsidR="004C0DE0">
        <w:rPr>
          <w:b/>
          <w:lang w:eastAsia="cs-CZ"/>
        </w:rPr>
        <w:t>y</w:t>
      </w:r>
      <w:r w:rsidR="00392453" w:rsidRPr="004C0DE0">
        <w:rPr>
          <w:b/>
          <w:lang w:eastAsia="cs-CZ"/>
        </w:rPr>
        <w:t xml:space="preserve"> včetně všech příloh</w:t>
      </w:r>
      <w:r w:rsidR="000F2870" w:rsidRPr="004C0DE0">
        <w:rPr>
          <w:b/>
          <w:lang w:eastAsia="cs-CZ"/>
        </w:rPr>
        <w:t xml:space="preserve"> </w:t>
      </w:r>
      <w:r w:rsidR="000F2870" w:rsidRPr="004B7F8F">
        <w:rPr>
          <w:lang w:eastAsia="cs-CZ"/>
        </w:rPr>
        <w:t>(Příloha č. 3</w:t>
      </w:r>
      <w:r w:rsidR="006729E1" w:rsidRPr="004B7F8F">
        <w:rPr>
          <w:lang w:eastAsia="cs-CZ"/>
        </w:rPr>
        <w:t xml:space="preserve"> dokumentace zadávacího řízení)</w:t>
      </w:r>
      <w:r w:rsidR="000F2870" w:rsidRPr="004C0DE0">
        <w:rPr>
          <w:b/>
          <w:lang w:eastAsia="cs-CZ"/>
        </w:rPr>
        <w:t xml:space="preserve"> a je j</w:t>
      </w:r>
      <w:r w:rsidR="001E09FA">
        <w:rPr>
          <w:b/>
          <w:lang w:eastAsia="cs-CZ"/>
        </w:rPr>
        <w:t>ím</w:t>
      </w:r>
      <w:r w:rsidR="00392453" w:rsidRPr="004C0DE0">
        <w:rPr>
          <w:b/>
          <w:lang w:eastAsia="cs-CZ"/>
        </w:rPr>
        <w:t xml:space="preserve"> vázán.</w:t>
      </w:r>
    </w:p>
    <w:p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1528FD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1528FD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1528FD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1528FD">
        <w:rPr>
          <w:highlight w:val="cyan"/>
          <w:lang w:bidi="en-US"/>
        </w:rPr>
        <w:fldChar w:fldCharType="end"/>
      </w:r>
    </w:p>
    <w:p w:rsidR="00A66478" w:rsidRPr="00817B88" w:rsidRDefault="001528FD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17B88" w:rsidRDefault="001528FD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2512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B33" w:rsidRDefault="00EB3B33">
      <w:pPr>
        <w:spacing w:after="0" w:line="240" w:lineRule="auto"/>
      </w:pPr>
      <w:r>
        <w:separator/>
      </w:r>
    </w:p>
  </w:endnote>
  <w:endnote w:type="continuationSeparator" w:id="0">
    <w:p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Default="001528F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AA4FFF">
      <w:rPr>
        <w:rFonts w:ascii="Calibri" w:hAnsi="Calibri"/>
        <w:b/>
        <w:sz w:val="22"/>
        <w:szCs w:val="22"/>
      </w:rPr>
      <w:t xml:space="preserve">CEZP0718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13683E">
      <w:rPr>
        <w:rFonts w:ascii="Calibri" w:hAnsi="Calibri"/>
        <w:sz w:val="22"/>
        <w:szCs w:val="20"/>
      </w:rPr>
      <w:t xml:space="preserve">příloha č. </w:t>
    </w:r>
    <w:r w:rsidR="006729E1">
      <w:rPr>
        <w:rFonts w:ascii="Calibri" w:hAnsi="Calibri"/>
        <w:sz w:val="22"/>
        <w:szCs w:val="20"/>
      </w:rPr>
      <w:t>6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1528FD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1528FD" w:rsidRPr="00D1774D">
      <w:rPr>
        <w:rFonts w:ascii="Calibri" w:hAnsi="Calibri"/>
        <w:b/>
        <w:sz w:val="22"/>
        <w:szCs w:val="22"/>
      </w:rPr>
      <w:fldChar w:fldCharType="separate"/>
    </w:r>
    <w:r w:rsidR="00004AAA">
      <w:rPr>
        <w:rFonts w:ascii="Calibri" w:hAnsi="Calibri"/>
        <w:b/>
        <w:noProof/>
        <w:sz w:val="22"/>
        <w:szCs w:val="22"/>
      </w:rPr>
      <w:t>1</w:t>
    </w:r>
    <w:r w:rsidR="001528FD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1528FD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1528FD" w:rsidRPr="00D1774D">
      <w:rPr>
        <w:rFonts w:ascii="Calibri" w:hAnsi="Calibri"/>
        <w:b/>
        <w:sz w:val="22"/>
        <w:szCs w:val="22"/>
      </w:rPr>
      <w:fldChar w:fldCharType="separate"/>
    </w:r>
    <w:r w:rsidR="00004AAA">
      <w:rPr>
        <w:rFonts w:ascii="Calibri" w:hAnsi="Calibri"/>
        <w:b/>
        <w:noProof/>
        <w:sz w:val="22"/>
        <w:szCs w:val="22"/>
      </w:rPr>
      <w:t>1</w:t>
    </w:r>
    <w:r w:rsidR="001528FD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1528FD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1528FD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1528FD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1528FD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1528FD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1528FD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:rsidR="00EB3B33" w:rsidRDefault="00EB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FFF" w:rsidRDefault="00AA4FF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FFF" w:rsidRDefault="00AA4FFF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FFF" w:rsidRDefault="00AA4FF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2C7"/>
    <w:rsid w:val="00004AAA"/>
    <w:rsid w:val="00023856"/>
    <w:rsid w:val="00032137"/>
    <w:rsid w:val="00056FB8"/>
    <w:rsid w:val="00092ABC"/>
    <w:rsid w:val="000D70F6"/>
    <w:rsid w:val="000E6CC0"/>
    <w:rsid w:val="000F2870"/>
    <w:rsid w:val="001528FD"/>
    <w:rsid w:val="00180B8E"/>
    <w:rsid w:val="00187880"/>
    <w:rsid w:val="001E09FA"/>
    <w:rsid w:val="00223834"/>
    <w:rsid w:val="00237110"/>
    <w:rsid w:val="002512C7"/>
    <w:rsid w:val="00287B22"/>
    <w:rsid w:val="00335412"/>
    <w:rsid w:val="0033727A"/>
    <w:rsid w:val="00344F91"/>
    <w:rsid w:val="00392453"/>
    <w:rsid w:val="0039722E"/>
    <w:rsid w:val="003E6A29"/>
    <w:rsid w:val="003F1A44"/>
    <w:rsid w:val="00407AA0"/>
    <w:rsid w:val="004B7F8F"/>
    <w:rsid w:val="004C0DE0"/>
    <w:rsid w:val="004D2ED5"/>
    <w:rsid w:val="004E2FF2"/>
    <w:rsid w:val="00512C16"/>
    <w:rsid w:val="00557799"/>
    <w:rsid w:val="00571956"/>
    <w:rsid w:val="00576B69"/>
    <w:rsid w:val="00580EC1"/>
    <w:rsid w:val="00587DC6"/>
    <w:rsid w:val="005B3501"/>
    <w:rsid w:val="005E0C78"/>
    <w:rsid w:val="005F2E9C"/>
    <w:rsid w:val="00602A28"/>
    <w:rsid w:val="006054EA"/>
    <w:rsid w:val="00650D93"/>
    <w:rsid w:val="006729E1"/>
    <w:rsid w:val="0068206C"/>
    <w:rsid w:val="006B0C5A"/>
    <w:rsid w:val="006F3FFF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E4A"/>
    <w:rsid w:val="00991DEA"/>
    <w:rsid w:val="009A2074"/>
    <w:rsid w:val="009A5F24"/>
    <w:rsid w:val="009B688D"/>
    <w:rsid w:val="00A27E50"/>
    <w:rsid w:val="00A66478"/>
    <w:rsid w:val="00A723D1"/>
    <w:rsid w:val="00AA4FFF"/>
    <w:rsid w:val="00AC7651"/>
    <w:rsid w:val="00B20C26"/>
    <w:rsid w:val="00B935D1"/>
    <w:rsid w:val="00BA2ADE"/>
    <w:rsid w:val="00BB024C"/>
    <w:rsid w:val="00BC11CE"/>
    <w:rsid w:val="00BC4B37"/>
    <w:rsid w:val="00C36CD8"/>
    <w:rsid w:val="00C6348F"/>
    <w:rsid w:val="00C96B15"/>
    <w:rsid w:val="00C96FC6"/>
    <w:rsid w:val="00D35BE4"/>
    <w:rsid w:val="00D413BD"/>
    <w:rsid w:val="00DB2B6E"/>
    <w:rsid w:val="00DE2167"/>
    <w:rsid w:val="00E01509"/>
    <w:rsid w:val="00E02D11"/>
    <w:rsid w:val="00E22AA9"/>
    <w:rsid w:val="00E33225"/>
    <w:rsid w:val="00E85837"/>
    <w:rsid w:val="00E86468"/>
    <w:rsid w:val="00EB3B33"/>
    <w:rsid w:val="00EB411A"/>
    <w:rsid w:val="00F06188"/>
    <w:rsid w:val="00F30A16"/>
    <w:rsid w:val="00F6612A"/>
    <w:rsid w:val="00F74777"/>
    <w:rsid w:val="00F93409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36257638-FB87-43B7-81D8-2F7A504FA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175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Mgr. Lukáš Pruška</cp:lastModifiedBy>
  <cp:revision>49</cp:revision>
  <dcterms:created xsi:type="dcterms:W3CDTF">2016-11-01T12:05:00Z</dcterms:created>
  <dcterms:modified xsi:type="dcterms:W3CDTF">2018-07-12T10:00:00Z</dcterms:modified>
</cp:coreProperties>
</file>